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FB" w:rsidRDefault="00066CD2">
      <w:r>
        <w:rPr>
          <w:b/>
          <w:bCs/>
        </w:rPr>
        <w:t xml:space="preserve">SECTION 410 DRINKING FOUNTAINS </w:t>
      </w:r>
      <w:r>
        <w:rPr>
          <w:b/>
          <w:bCs/>
        </w:rPr>
        <w:br/>
      </w:r>
      <w:r>
        <w:rPr>
          <w:b/>
          <w:bCs/>
        </w:rPr>
        <w:br/>
        <w:t xml:space="preserve">410.1 Approval. </w:t>
      </w:r>
      <w:r>
        <w:br/>
        <w:t xml:space="preserve">Drinking fountains shall conform to </w:t>
      </w:r>
      <w:proofErr w:type="spellStart"/>
      <w:r>
        <w:t>ASME</w:t>
      </w:r>
      <w:proofErr w:type="spellEnd"/>
      <w:r>
        <w:t xml:space="preserve"> </w:t>
      </w:r>
      <w:proofErr w:type="spellStart"/>
      <w:r>
        <w:t>A112.19.1</w:t>
      </w:r>
      <w:proofErr w:type="spellEnd"/>
      <w:r>
        <w:t xml:space="preserve">/CSA </w:t>
      </w:r>
      <w:proofErr w:type="spellStart"/>
      <w:r>
        <w:t>B45.2</w:t>
      </w:r>
      <w:proofErr w:type="spellEnd"/>
      <w:r>
        <w:t xml:space="preserve"> or </w:t>
      </w:r>
      <w:proofErr w:type="spellStart"/>
      <w:r>
        <w:t>ASME</w:t>
      </w:r>
      <w:proofErr w:type="spellEnd"/>
      <w:r>
        <w:t xml:space="preserve"> </w:t>
      </w:r>
      <w:proofErr w:type="spellStart"/>
      <w:r>
        <w:t>A112.19.2</w:t>
      </w:r>
      <w:proofErr w:type="spellEnd"/>
      <w:r>
        <w:t xml:space="preserve">/CSA </w:t>
      </w:r>
      <w:proofErr w:type="spellStart"/>
      <w:r>
        <w:t>B45.1</w:t>
      </w:r>
      <w:proofErr w:type="spellEnd"/>
      <w:r>
        <w:t xml:space="preserve"> and water coolers shall conform to ARI 1010. Drinking fountains and water coolers shall conform to NSF 61, Section 9. </w:t>
      </w:r>
      <w:r>
        <w:rPr>
          <w:b/>
          <w:bCs/>
        </w:rPr>
        <w:br/>
      </w:r>
      <w:r>
        <w:rPr>
          <w:b/>
          <w:bCs/>
        </w:rPr>
        <w:br/>
      </w:r>
      <w:proofErr w:type="gramStart"/>
      <w:r>
        <w:rPr>
          <w:b/>
          <w:bCs/>
        </w:rPr>
        <w:t>[B] 410.2 Minimum number</w:t>
      </w:r>
      <w:proofErr w:type="gramEnd"/>
      <w:r>
        <w:rPr>
          <w:b/>
          <w:bCs/>
        </w:rPr>
        <w:t xml:space="preserve">. </w:t>
      </w:r>
      <w:r>
        <w:br/>
        <w:t xml:space="preserve">Where drinking fountains are required, not fewer than two drinking fountains </w:t>
      </w:r>
      <w:proofErr w:type="gramStart"/>
      <w:r>
        <w:t>shall be provided</w:t>
      </w:r>
      <w:proofErr w:type="gramEnd"/>
      <w:r>
        <w:t xml:space="preserve">. One drinking fountain shall comply with the requirements for people who use a wheelchair and one drinking fountain shall comply with the requirements for standing persons. </w:t>
      </w:r>
      <w:r>
        <w:rPr>
          <w:b/>
          <w:bCs/>
        </w:rPr>
        <w:br/>
      </w:r>
      <w:r>
        <w:rPr>
          <w:b/>
          <w:bCs/>
        </w:rPr>
        <w:br/>
        <w:t xml:space="preserve">Exception: </w:t>
      </w:r>
      <w:r>
        <w:t xml:space="preserve">A single drinking fountain that complies with the requirements for people who use a wheelchair and standing persons </w:t>
      </w:r>
      <w:proofErr w:type="gramStart"/>
      <w:r>
        <w:t>shall be permitted to be substituted</w:t>
      </w:r>
      <w:proofErr w:type="gramEnd"/>
      <w:r>
        <w:t xml:space="preserve"> for two separate drinking fountains. </w:t>
      </w:r>
      <w:r>
        <w:rPr>
          <w:b/>
          <w:bCs/>
        </w:rPr>
        <w:br/>
      </w:r>
      <w:r>
        <w:rPr>
          <w:b/>
          <w:bCs/>
        </w:rPr>
        <w:br/>
      </w:r>
      <w:proofErr w:type="gramStart"/>
      <w:r>
        <w:rPr>
          <w:b/>
          <w:bCs/>
        </w:rPr>
        <w:t>410.3 Substitution.</w:t>
      </w:r>
      <w:proofErr w:type="gramEnd"/>
      <w:r>
        <w:rPr>
          <w:b/>
          <w:bCs/>
        </w:rPr>
        <w:t xml:space="preserve"> </w:t>
      </w:r>
      <w:r>
        <w:br/>
        <w:t xml:space="preserve">Where restaurants provide drinking water in a container free of charge, drinking fountains shall not be required in those restaurants. In other occupancies, where drinking fountains are required, water coolers or bottled water dispensers </w:t>
      </w:r>
      <w:proofErr w:type="gramStart"/>
      <w:r>
        <w:t>shall be permitted to be substituted</w:t>
      </w:r>
      <w:proofErr w:type="gramEnd"/>
      <w:r>
        <w:t xml:space="preserve"> for not more than 50 percent of the required number of drinking fountains. </w:t>
      </w:r>
      <w:r>
        <w:rPr>
          <w:b/>
          <w:bCs/>
        </w:rPr>
        <w:br/>
      </w:r>
      <w:r>
        <w:rPr>
          <w:b/>
          <w:bCs/>
        </w:rPr>
        <w:br/>
      </w:r>
      <w:proofErr w:type="gramStart"/>
      <w:r>
        <w:rPr>
          <w:b/>
          <w:bCs/>
        </w:rPr>
        <w:t>410.4 Prohibited location.</w:t>
      </w:r>
      <w:proofErr w:type="gramEnd"/>
      <w:r>
        <w:rPr>
          <w:b/>
          <w:bCs/>
        </w:rPr>
        <w:t xml:space="preserve"> </w:t>
      </w:r>
      <w:r>
        <w:br/>
        <w:t xml:space="preserve">Drinking fountains, water </w:t>
      </w:r>
      <w:proofErr w:type="gramStart"/>
      <w:r>
        <w:t>coolers</w:t>
      </w:r>
      <w:proofErr w:type="gramEnd"/>
      <w:r>
        <w:t xml:space="preserve"> and bottle water dispensers shall not be installed in </w:t>
      </w:r>
      <w:r>
        <w:rPr>
          <w:i/>
          <w:iCs/>
        </w:rPr>
        <w:t xml:space="preserve">public </w:t>
      </w:r>
      <w:r>
        <w:t>restrooms.</w:t>
      </w:r>
    </w:p>
    <w:sectPr w:rsidR="00993EFB" w:rsidSect="00590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6CD2"/>
    <w:rsid w:val="00066CD2"/>
    <w:rsid w:val="00100D35"/>
    <w:rsid w:val="00156F65"/>
    <w:rsid w:val="00352E0B"/>
    <w:rsid w:val="00385C32"/>
    <w:rsid w:val="0059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156F6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F65"/>
    <w:pPr>
      <w:spacing w:after="0" w:line="240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KDM</dc:creator>
  <cp:lastModifiedBy>KDM</cp:lastModifiedBy>
  <cp:revision>1</cp:revision>
  <dcterms:created xsi:type="dcterms:W3CDTF">2016-03-21T16:38:00Z</dcterms:created>
  <dcterms:modified xsi:type="dcterms:W3CDTF">2016-03-21T16:38:00Z</dcterms:modified>
</cp:coreProperties>
</file>